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2F8D" w:rsidR="0061148E" w:rsidRPr="0035681E" w:rsidRDefault="000B2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7E19" w:rsidR="0061148E" w:rsidRPr="0035681E" w:rsidRDefault="000B2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5F676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7C601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AFEFA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B8B54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E3C4B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83024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2D221" w:rsidR="00CD0676" w:rsidRPr="00944D28" w:rsidRDefault="000B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2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E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7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E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3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9018F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69118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93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69C9A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7C6E6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CFD6B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EDF2B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B73AE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46CEF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749B1" w:rsidR="00B87ED3" w:rsidRPr="00944D28" w:rsidRDefault="000B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A31BA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0D340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019A5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7D253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14A44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91D33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0C079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6E8F0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9E1DB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E43C4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54B75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62898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7ABCE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2BD54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95C46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AF1AE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5A2DE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476F7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59234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89B71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30496" w:rsidR="00B87ED3" w:rsidRPr="00944D28" w:rsidRDefault="000B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