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30923" w:rsidR="00C34772" w:rsidRPr="0026421F" w:rsidRDefault="00BD6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C8F1F" w:rsidR="00C34772" w:rsidRPr="00D339A1" w:rsidRDefault="00BD6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B4689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2B1F5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2F3A4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647CC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A6902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330E9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084B7" w:rsidR="002A7340" w:rsidRPr="00CD56BA" w:rsidRDefault="00BD6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2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6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C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E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EBD4E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AD1AF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0E107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9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6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9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49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1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A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68E57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029F8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5F185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1AA3D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1049D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0C2D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ADAB1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F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6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F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C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A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4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4CECE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E4CEF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C0375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DF3A4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5718F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658C8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8351C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E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A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D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8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8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A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AFB3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D206B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21F81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11DF6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FD23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57198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D0BF2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2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1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F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7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C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3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0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5A335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7E9A9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004A4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0D10B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94A9F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1B466" w:rsidR="009A6C64" w:rsidRPr="00730585" w:rsidRDefault="00BD6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F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3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B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E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0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2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8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EB8" w:rsidRPr="00B537C7" w:rsidRDefault="00BD6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DF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EB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