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FC33" w:rsidR="0061148E" w:rsidRPr="00177744" w:rsidRDefault="00A40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347C" w:rsidR="0061148E" w:rsidRPr="00177744" w:rsidRDefault="00A40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F7716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63878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A2846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7AC76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E7500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584E2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66DB0" w:rsidR="00983D57" w:rsidRPr="00177744" w:rsidRDefault="00A40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9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E2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EF294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B6B6D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78E82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3D40C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E31EC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D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E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D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5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2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A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D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7B250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3F522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59653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9031D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4252F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5FA3F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76CDC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0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0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4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9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3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E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8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90E82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3EDB8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B32BD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EB896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155A7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FE604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18BAC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E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3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6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C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F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8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8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1A984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C77E2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B5516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3F224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6B3B6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E4C65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90360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1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F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C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D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9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5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3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DE031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8C1B5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AA08D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66F1A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B5D81" w:rsidR="00B87ED3" w:rsidRPr="00177744" w:rsidRDefault="00A40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FA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D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E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B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E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1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E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9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3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E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2024-06-17T10:08:00.0000000Z</dcterms:modified>
</coreProperties>
</file>