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A4CC" w:rsidR="0061148E" w:rsidRPr="00944D28" w:rsidRDefault="00D27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0A59" w:rsidR="0061148E" w:rsidRPr="004A7085" w:rsidRDefault="00D27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3CC63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7A9A1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289D2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C8C8E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453A2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E3175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DD359" w:rsidR="00A67F55" w:rsidRPr="00944D28" w:rsidRDefault="00D27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B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19943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2BA16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A3200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31C01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B0A2C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0B65D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3536" w:rsidR="00B87ED3" w:rsidRPr="00944D28" w:rsidRDefault="00D27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E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50E27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652C4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A5D77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685BA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696C1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0A897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C5145" w:rsidR="00B87ED3" w:rsidRPr="00944D28" w:rsidRDefault="00D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04A41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F0B0B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95432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D1875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95399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4245A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4F5C0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94AD0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AEAA1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E4722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78414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84AA3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2B88C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7BFC9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5EC7F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ED666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7AD12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5671C" w:rsidR="00B87ED3" w:rsidRPr="00944D28" w:rsidRDefault="00D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4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6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4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0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