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26EB" w:rsidR="0061148E" w:rsidRPr="00C834E2" w:rsidRDefault="00000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960C" w:rsidR="0061148E" w:rsidRPr="00C834E2" w:rsidRDefault="00000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7EE90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EFA46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501F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B087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18364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80CF9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96D2" w:rsidR="00B87ED3" w:rsidRPr="00944D28" w:rsidRDefault="000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5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4BB2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F25F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F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DD706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EF25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8AC42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5075B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42A12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5251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AF9A" w:rsidR="00B87ED3" w:rsidRPr="00944D28" w:rsidRDefault="000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066E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6E8C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78AA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A3F39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A3C3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0D0B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69D9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F0B8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A518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DDCE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1EEE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2C074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D381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6C0C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E0EFF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DCFC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AE78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A190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DA1A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F230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17D90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E3536" w:rsidR="00B87ED3" w:rsidRPr="00944D28" w:rsidRDefault="000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0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F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F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7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F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1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C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AF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