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D1F6" w:rsidR="0061148E" w:rsidRPr="00C834E2" w:rsidRDefault="007F5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CA12" w:rsidR="0061148E" w:rsidRPr="00C834E2" w:rsidRDefault="007F5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4EB6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47B2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FA2F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802DD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75F19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10EA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45EC" w:rsidR="00B87ED3" w:rsidRPr="00944D28" w:rsidRDefault="007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E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6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D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8C67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CEDD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B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9E251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6BA4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6EBA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6982D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E75E9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E92B5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6423" w:rsidR="00B87ED3" w:rsidRPr="00944D28" w:rsidRDefault="007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D3E5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013C6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48B6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9DBD6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B0DF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2C513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B093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E3B21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FDBF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B767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296B7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EED3F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FC0CD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B100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0A42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F1BB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1EF87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EACD9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B05B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B753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42493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7DAC0" w:rsidR="00B87ED3" w:rsidRPr="00944D28" w:rsidRDefault="007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4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B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0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4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7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4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F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E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B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B1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