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333F" w:rsidR="0061148E" w:rsidRPr="008F69F5" w:rsidRDefault="00F97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6F60" w:rsidR="0061148E" w:rsidRPr="008F69F5" w:rsidRDefault="00F97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BDD69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7235E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2999E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A4D78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05AB9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30811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6CB6A" w:rsidR="00B87ED3" w:rsidRPr="008F69F5" w:rsidRDefault="00F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D8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17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91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C3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EDCDB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5E3D7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8A932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8242E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6D713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81273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30BD4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4ECC2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3CC05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5ADA2" w:rsidR="00B87ED3" w:rsidRPr="008F69F5" w:rsidRDefault="00F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D9F87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D340C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74836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58258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F36F8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13F4C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4D832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8F7D5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865BD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C39CC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3E6A1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091AE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6BBA9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C4FB5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BFDD4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375E9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4C590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607EB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4C980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445DE" w:rsidR="00B87ED3" w:rsidRPr="008F69F5" w:rsidRDefault="00F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E9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