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D2CC" w:rsidR="0061148E" w:rsidRPr="000C582F" w:rsidRDefault="00EE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F391" w:rsidR="0061148E" w:rsidRPr="000C582F" w:rsidRDefault="00EE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449AF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94F8F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BABE7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00D15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BBA13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139AC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426DA" w:rsidR="00B87ED3" w:rsidRPr="000C582F" w:rsidRDefault="00EE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1D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ADCD0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460B3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04B09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F67CA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CAD64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C3781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2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C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6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6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6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77071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D4D17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1FC16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B65EB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6115A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62CBF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FC1DA" w:rsidR="00B87ED3" w:rsidRPr="000C582F" w:rsidRDefault="00EE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50813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2D6B6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03DF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AA857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D1817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A94C4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0E2E8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099A" w:rsidR="00B87ED3" w:rsidRPr="000C582F" w:rsidRDefault="00EE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25414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27465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731E05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72294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83F8C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147DB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6D7FC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0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4FFB6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B19C1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85CE4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F1157" w:rsidR="00B87ED3" w:rsidRPr="000C582F" w:rsidRDefault="00EE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63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64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BD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EE4F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