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CB22" w:rsidR="0061148E" w:rsidRPr="000C582F" w:rsidRDefault="00E20D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3B4D" w:rsidR="0061148E" w:rsidRPr="000C582F" w:rsidRDefault="00E20D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1E440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411DA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CE061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98E04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9F175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CF5EC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D7A89" w:rsidR="00B87ED3" w:rsidRPr="000C582F" w:rsidRDefault="00E20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AC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741E2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3D334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4A908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E0E84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4C3B8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F6D35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2ED3" w:rsidR="00B87ED3" w:rsidRPr="000C582F" w:rsidRDefault="00E20D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3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7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B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6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40C91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1E7AE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686E6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4E312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54687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1C8D4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BE84F" w:rsidR="00B87ED3" w:rsidRPr="000C582F" w:rsidRDefault="00E2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B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9AA95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44E71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D5BFF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F0314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2D725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BEEA7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6A41E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5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EC7A8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B19C9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E6177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EE691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05159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A6D18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4D4F8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B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C7266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B69E5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90B32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4CCD9" w:rsidR="00B87ED3" w:rsidRPr="000C582F" w:rsidRDefault="00E2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0C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95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CB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