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13EF" w:rsidR="0061148E" w:rsidRPr="000C582F" w:rsidRDefault="005E7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37FE" w:rsidR="0061148E" w:rsidRPr="000C582F" w:rsidRDefault="005E7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A454C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C5E1C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839DB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4EB25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27FF1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DC594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65276" w:rsidR="00B87ED3" w:rsidRPr="000C582F" w:rsidRDefault="005E7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CE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EB71B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30505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3D41C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A8F54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616D1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9A31A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3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2B45" w:rsidR="00B87ED3" w:rsidRPr="000C582F" w:rsidRDefault="005E76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4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5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1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D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738D8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6DF1B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516BC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BADF3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DC769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021AF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DCBCE" w:rsidR="00B87ED3" w:rsidRPr="000C582F" w:rsidRDefault="005E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0C03F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24F98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E93F2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295C3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39B3B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3C499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088BB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909CA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385D2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919A8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E433F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ACBEB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1BA4C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DEA7D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DE445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65887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11DD2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D3349" w:rsidR="00B87ED3" w:rsidRPr="000C582F" w:rsidRDefault="005E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D6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94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F2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D4D4" w:rsidR="00B87ED3" w:rsidRPr="000C582F" w:rsidRDefault="005E7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64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