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4BB6E" w:rsidR="00380DB3" w:rsidRPr="0068293E" w:rsidRDefault="003A4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3A599" w:rsidR="00380DB3" w:rsidRPr="0068293E" w:rsidRDefault="003A4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29844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172A6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8276D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E433D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73C73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BB31C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56A72" w:rsidR="00240DC4" w:rsidRPr="00B03D55" w:rsidRDefault="003A4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4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6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A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A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26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A8DCE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E387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8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8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A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5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E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4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C4833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A0E14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D140E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29CCE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7F0A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B9A7C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CB504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A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A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7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6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2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2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9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3B052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A0A0A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46EB0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2410B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58F88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5B57D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FA6DD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F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0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7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6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0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0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F4857" w:rsidR="001835FB" w:rsidRPr="00DA1511" w:rsidRDefault="003A4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8BA85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DBA12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BD595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2006F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7EC88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8200E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3B82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E04CA" w:rsidR="001835FB" w:rsidRPr="00DA1511" w:rsidRDefault="003A4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8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D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7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9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2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8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FC5CB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2D709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B69AD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2D5C8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83C38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CDDB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EFD33" w:rsidR="009A6C64" w:rsidRPr="00730585" w:rsidRDefault="003A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3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0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1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0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B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8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4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8F7" w:rsidRPr="00B537C7" w:rsidRDefault="003A4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