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DAEC2" w:rsidR="0061148E" w:rsidRPr="00C834E2" w:rsidRDefault="00D42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44BB" w:rsidR="0061148E" w:rsidRPr="00C834E2" w:rsidRDefault="00D42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3C5E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88838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7C7C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2325E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325B8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FD2C0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6C88" w:rsidR="00B87ED3" w:rsidRPr="00944D28" w:rsidRDefault="00D42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3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C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AD19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C8802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97CE5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2CED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23511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03B4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BE71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66815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6C0D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422CE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D291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0129" w:rsidR="00B87ED3" w:rsidRPr="00944D28" w:rsidRDefault="00D4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A6E99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6928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A2ED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1AE2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810C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8634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E7839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0B51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47DC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C7DE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0333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6D05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CF34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C46DD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FCA6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2F109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126D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22A7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4A21A" w:rsidR="00B87ED3" w:rsidRPr="00944D28" w:rsidRDefault="00D4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91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2024-06-18T01:07:00.0000000Z</dcterms:modified>
</coreProperties>
</file>