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2F83D" w:rsidR="00C34772" w:rsidRPr="0026421F" w:rsidRDefault="005F3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39F36" w:rsidR="00C34772" w:rsidRPr="00D339A1" w:rsidRDefault="005F3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DF0D0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9F878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DC3E3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B22E2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C0654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35920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1CBBB" w:rsidR="002A7340" w:rsidRPr="00CD56BA" w:rsidRDefault="005F3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A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2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E55DD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82EC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F6F01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001D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E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4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5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0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C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2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0DE51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B8083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0C386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AAA6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5C6AC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DD6A0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B0FB6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D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D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9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1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3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F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6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B5BD0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64B62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E4E96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71AC9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8B316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9A6A9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B23D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6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9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B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B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A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A0411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B4FC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AC07B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2DBD8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73EAD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78EED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B8A73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A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9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6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8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C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3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1487B" w:rsidR="001835FB" w:rsidRPr="000307EE" w:rsidRDefault="005F3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17971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854E5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4BCF5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BEB94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E836F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49A67" w:rsidR="009A6C64" w:rsidRPr="00730585" w:rsidRDefault="005F3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C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D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5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4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4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FD8" w:rsidRPr="00B537C7" w:rsidRDefault="005F3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8D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FD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