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1BA1C" w:rsidR="00C34772" w:rsidRPr="0026421F" w:rsidRDefault="002D4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68ADB" w:rsidR="00C34772" w:rsidRPr="00D339A1" w:rsidRDefault="002D4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56A3B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96B50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88AB7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8F827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934C1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0EFF6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D4046" w:rsidR="002A7340" w:rsidRPr="00CD56BA" w:rsidRDefault="002D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DB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2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610DE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F3623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BA824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EDC3C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3633B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D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4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C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E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3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2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351B1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EB466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C65E4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C4D82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8821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353CF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A2F18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1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B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D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6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8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2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D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7FBFA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CE654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6D0AD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0BCBC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C92A2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C8832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4144C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A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D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0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5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2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1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B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B9E8D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8A2E2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A5F48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A4F4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197DA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C66ED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F652A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D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5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F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B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5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8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D3AD8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35F7D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DCFDF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6C037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CE87" w:rsidR="009A6C64" w:rsidRPr="00730585" w:rsidRDefault="002D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7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5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7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3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C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9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B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C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6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C63" w:rsidRPr="00B537C7" w:rsidRDefault="002D4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61F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C6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