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AC94" w:rsidR="0061148E" w:rsidRPr="008F69F5" w:rsidRDefault="00D85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F36C" w:rsidR="0061148E" w:rsidRPr="008F69F5" w:rsidRDefault="00D85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9B491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A4A0D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D143A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6F094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1FEB4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2365A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65DA8" w:rsidR="00B87ED3" w:rsidRPr="008F69F5" w:rsidRDefault="00D8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82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BC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B2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74978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B5130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D7347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92749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07B60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9AEA0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67ADE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642BB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F8FCD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597DE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121CC" w:rsidR="00B87ED3" w:rsidRPr="008F69F5" w:rsidRDefault="00D8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E1182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A9672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E7F23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F3A56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1F124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C6D4F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98CF0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9868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25AF1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BCDCC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6D3A2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BA7F3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E18EF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FE6D2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A572" w:rsidR="00B87ED3" w:rsidRPr="00944D28" w:rsidRDefault="00D8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F8901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3E3D5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E88DA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99B55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0DF74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5BFF1" w:rsidR="00B87ED3" w:rsidRPr="008F69F5" w:rsidRDefault="00D8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C9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5D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