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93D2B" w:rsidR="00FD3806" w:rsidRPr="00A72646" w:rsidRDefault="00F65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C3059" w:rsidR="00FD3806" w:rsidRPr="002A5E6C" w:rsidRDefault="00F65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4B107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EC0C5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AF846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6A74E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CFFB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AEEC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A5D37" w:rsidR="00B87ED3" w:rsidRPr="00AF0D95" w:rsidRDefault="00F6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C5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5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9668D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485D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48410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7D9FF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9E55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6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5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1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F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4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D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D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99A2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15ACC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5F4D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4F52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D756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DBAA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6184" w:rsidR="00B87ED3" w:rsidRPr="00AF0D95" w:rsidRDefault="00F6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30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DAFAF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B03B9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75165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3C500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932E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B7BE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2825E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2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9944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4520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2FF7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4B3CF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3DAAE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C395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006F1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F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400A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2872F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DB2B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ADFA5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9A94" w:rsidR="00B87ED3" w:rsidRPr="00AF0D95" w:rsidRDefault="00F6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2C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4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0F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7F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94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