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CD2A" w:rsidR="0061148E" w:rsidRPr="00C834E2" w:rsidRDefault="009F2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70AC" w:rsidR="0061148E" w:rsidRPr="00C834E2" w:rsidRDefault="009F2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8F6A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6708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0D7C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581A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34DB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82EB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4B95" w:rsidR="00B87ED3" w:rsidRPr="00944D28" w:rsidRDefault="009F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7F565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093A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39AC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91DA7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BAF5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34DE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F52E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1E85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B2F0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496A4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A53D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F2A3" w:rsidR="00B87ED3" w:rsidRPr="00944D28" w:rsidRDefault="009F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1575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38DE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B48B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BC03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EABD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AA432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1DA13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4100C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868C0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429D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138F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8063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AF1A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08191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348A" w:rsidR="00B87ED3" w:rsidRPr="00944D28" w:rsidRDefault="009F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5B32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E74E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91CA" w:rsidR="00B87ED3" w:rsidRPr="00944D28" w:rsidRDefault="009F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C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4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7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12E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