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8384" w:rsidR="0061148E" w:rsidRPr="008F69F5" w:rsidRDefault="00C24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ADA7" w:rsidR="0061148E" w:rsidRPr="008F69F5" w:rsidRDefault="00C24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0D9D1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648AB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DBA32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7ED91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E4700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8BD02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96932" w:rsidR="00B87ED3" w:rsidRPr="008F69F5" w:rsidRDefault="00C24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7B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B4036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E89CE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6110A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8498C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FE9B5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E1001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56191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873BC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A5291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2E079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D32BC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FE3BD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9654B" w:rsidR="00B87ED3" w:rsidRPr="008F69F5" w:rsidRDefault="00C24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E0B76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D4335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2B5DB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2DE89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AE336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038E4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BB959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7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4E3AF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57E18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21648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D22D3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8636E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ACFE9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85D95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C6E41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FDF68" w:rsidR="00B87ED3" w:rsidRPr="008F69F5" w:rsidRDefault="00C24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0A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9A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1F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F4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8A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166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