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7960" w:rsidR="0061148E" w:rsidRPr="00C834E2" w:rsidRDefault="00421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AAE5" w:rsidR="0061148E" w:rsidRPr="00C834E2" w:rsidRDefault="00421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CEEC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A01EC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16C72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9C6CA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23CE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48CEB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1B3C" w:rsidR="00B87ED3" w:rsidRPr="00944D28" w:rsidRDefault="00421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2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B5143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2856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9DA4" w:rsidR="00B87ED3" w:rsidRPr="00944D28" w:rsidRDefault="00421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4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F663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D23A1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1E8F0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D2DA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D164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A8ADE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777F6" w:rsidR="00B87ED3" w:rsidRPr="00944D28" w:rsidRDefault="0042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0F425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54690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E7E4A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8E97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30DB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79E6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1D1E0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0F0F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4BFB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0728B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4248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BB69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4CD50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CC3B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F13C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0EB34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E752C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C875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37A1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0CFA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A74B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378C1" w:rsidR="00B87ED3" w:rsidRPr="00944D28" w:rsidRDefault="0042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6A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6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0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D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C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9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3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6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A7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