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E1853" w:rsidR="00FD3806" w:rsidRPr="00A72646" w:rsidRDefault="005E3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2DBC0" w:rsidR="00FD3806" w:rsidRPr="002A5E6C" w:rsidRDefault="005E3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C0426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275F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EAD2E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56F85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9E4A2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BDADE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3EB5" w:rsidR="00B87ED3" w:rsidRPr="00AF0D95" w:rsidRDefault="005E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80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7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CB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0E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D8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2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D82A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0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9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E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F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B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4DF2" w:rsidR="00B87ED3" w:rsidRPr="00AF0D95" w:rsidRDefault="005E34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E117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0B23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E864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91BF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33E9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1FAC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1F3F" w:rsidR="00B87ED3" w:rsidRPr="00AF0D95" w:rsidRDefault="005E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A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F4B7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3B64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5F41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1FEF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9015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AF6F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852C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C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FEB4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85EF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8FFD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DFB5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A18F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8B24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B5CAF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F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B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7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DC9E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0548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3DAD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1939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E963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DB9C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2929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B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F8CDA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DEFDC" w:rsidR="00B87ED3" w:rsidRPr="00AF0D95" w:rsidRDefault="005E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31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37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9F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4B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C6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B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D7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F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3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4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BC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F2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47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