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588CE" w:rsidR="00FD3806" w:rsidRPr="00A72646" w:rsidRDefault="00EC7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19227" w:rsidR="00FD3806" w:rsidRPr="002A5E6C" w:rsidRDefault="00EC7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9904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10B9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D260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B9D5A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32A35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4DDD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DDCA6" w:rsidR="00B87ED3" w:rsidRPr="00AF0D95" w:rsidRDefault="00EC7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0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8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0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E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3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F0680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80DD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4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D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1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0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FAD5" w:rsidR="00B87ED3" w:rsidRPr="00AF0D95" w:rsidRDefault="00EC79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9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A050A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8FDB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02121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BE9A3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9D10A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ED9B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1256" w:rsidR="00B87ED3" w:rsidRPr="00AF0D95" w:rsidRDefault="00EC7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2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F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6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DD775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7944B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9495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937ED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80BB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4A75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5AA89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0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3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0BDD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43C13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B4491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5D369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0420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D80A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46ECB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1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1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CF1C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2799F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EC8C6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027B6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185F6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F28C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1561F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84B9" w:rsidR="00B87ED3" w:rsidRPr="00AF0D95" w:rsidRDefault="00EC7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C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F7146" w:rsidR="00B87ED3" w:rsidRPr="00AF0D95" w:rsidRDefault="00EC7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94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AF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FD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8B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07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BD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C9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7C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B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5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B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3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E5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E5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0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