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A4F5" w:rsidR="0061148E" w:rsidRPr="00C834E2" w:rsidRDefault="00B14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DB92" w:rsidR="0061148E" w:rsidRPr="00C834E2" w:rsidRDefault="00B14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7F24C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2EFCC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5C224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F5C47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AF353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0C729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61F4E" w:rsidR="00B87ED3" w:rsidRPr="00944D28" w:rsidRDefault="00B1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A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8CA19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B2B3A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DD946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A221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80A38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C2547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C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FA96C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4EA4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7AF7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633F1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1B96F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001D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D396B" w:rsidR="00B87ED3" w:rsidRPr="00944D28" w:rsidRDefault="00B1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5E827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CA46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2F28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2AF4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1659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721D6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38CB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3FEA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879F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44284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EF8C0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655B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7F1E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7856C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D6088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2F1F8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E5A9D" w:rsidR="00B87ED3" w:rsidRPr="00944D28" w:rsidRDefault="00B1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CE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