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2DF3" w:rsidR="0061148E" w:rsidRPr="00944D28" w:rsidRDefault="00AC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FC51" w:rsidR="0061148E" w:rsidRPr="004A7085" w:rsidRDefault="00AC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64F4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B2B57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17216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94B87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669DB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CAEEB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5930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F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91E8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B3A5E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F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E9C40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9B8A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507A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A4EF0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ADC9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1278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145D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10ED" w:rsidR="00B87ED3" w:rsidRPr="00944D28" w:rsidRDefault="00AC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1F218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F5F9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CB92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6290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980C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6B05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D319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9FAD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8F2D0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34F7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6F8F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E3AB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D3E9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7FA1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DECF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517B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7B950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74EE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4CB6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10827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967EF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B77BA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F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C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4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F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1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1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8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