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11CAC" w:rsidR="00FD3806" w:rsidRPr="00A72646" w:rsidRDefault="009F4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A99CC" w:rsidR="00FD3806" w:rsidRPr="002A5E6C" w:rsidRDefault="009F4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E1E6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8CB32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EC70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70F6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B512A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2D290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E468" w:rsidR="00B87ED3" w:rsidRPr="00AF0D95" w:rsidRDefault="009F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F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C3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D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6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92A8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0FB9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DF23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D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D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D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F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26298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163DD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39F3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9734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F3A3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FE6A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B969" w:rsidR="00B87ED3" w:rsidRPr="00AF0D95" w:rsidRDefault="009F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D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1E9A5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48D2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E507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11F9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EA47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C99AE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DE0B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E7E9" w:rsidR="00B87ED3" w:rsidRPr="00AF0D95" w:rsidRDefault="009F4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3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9BEB2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57FD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AB6F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EB22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25C1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579A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33BD1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A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CF564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5D4F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D829E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171AC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438C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BDEB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C5BE" w:rsidR="00B87ED3" w:rsidRPr="00AF0D95" w:rsidRDefault="009F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0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93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D2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