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EDA29" w:rsidR="00061896" w:rsidRPr="005F4693" w:rsidRDefault="00EA0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04D16" w:rsidR="00061896" w:rsidRPr="00E407AC" w:rsidRDefault="00EA0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EC2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9B0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2ED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65A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64C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E93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BF6" w:rsidR="00FC15B4" w:rsidRPr="00D11D17" w:rsidRDefault="00EA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C31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918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E6D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C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2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2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0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7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3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B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13F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80F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F59D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2F6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57F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4A5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1D5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0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6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F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6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1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0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EF0DA" w:rsidR="00DE76F3" w:rsidRPr="0026478E" w:rsidRDefault="00EA0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78F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E77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02D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C60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EB12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D15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24B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05F4D" w:rsidR="00DE76F3" w:rsidRPr="0026478E" w:rsidRDefault="00EA0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4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6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4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0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9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E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407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6E5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0D6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81C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682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A07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5C1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9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3AF6D" w:rsidR="00DE76F3" w:rsidRPr="0026478E" w:rsidRDefault="00EA0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4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0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B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5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314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336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77C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EB9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642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6CA6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655" w:rsidR="009A6C64" w:rsidRPr="00C2583D" w:rsidRDefault="00EA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E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1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F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7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F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2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5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9EE" w:rsidRDefault="00EA0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