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1CCB" w:rsidR="0061148E" w:rsidRPr="00944D28" w:rsidRDefault="00071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C061" w:rsidR="0061148E" w:rsidRPr="004A7085" w:rsidRDefault="00071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DC1E2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D081B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6B9EC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3363C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F60A6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912F1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33E08" w:rsidR="00A67F55" w:rsidRPr="00944D28" w:rsidRDefault="000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9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F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A9F1B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1387C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55671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1A2A8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52A15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C2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616A8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5BAD0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429E6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B18FC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BB6A2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C05C6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810A9" w:rsidR="00B87ED3" w:rsidRPr="00944D28" w:rsidRDefault="000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0B469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5E7E0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BE4B5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69E36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63DE8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8C03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AF032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EA9E2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7423B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602D9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018ED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10630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43425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50305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13AC9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9548F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5FC93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292BB" w:rsidR="00B87ED3" w:rsidRPr="00944D28" w:rsidRDefault="000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5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B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4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B5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