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963BE" w:rsidR="00FD3806" w:rsidRPr="00A72646" w:rsidRDefault="00062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72E34" w:rsidR="00FD3806" w:rsidRPr="002A5E6C" w:rsidRDefault="00062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C2D7D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8CF59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1919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95524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FAF6C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3398D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9EB50" w:rsidR="00B87ED3" w:rsidRPr="00AF0D95" w:rsidRDefault="00062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47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E0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DF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E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F7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22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F7501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4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94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3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B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F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6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5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4C490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E94CF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9251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CAD15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34D1C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D9046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5AF22" w:rsidR="00B87ED3" w:rsidRPr="00AF0D95" w:rsidRDefault="00062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F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9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F4DA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5142B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ED2D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C5403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103B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BE260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CD638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CD45" w:rsidR="00B87ED3" w:rsidRPr="00AF0D95" w:rsidRDefault="00062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E96C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B9F3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02BE7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49967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10F4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C0291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D74F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CACB" w:rsidR="00B87ED3" w:rsidRPr="00AF0D95" w:rsidRDefault="00062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F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B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C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BD28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E08B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640BE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E6DD1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0DD19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FDD5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E70C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6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D296D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AA26B" w:rsidR="00B87ED3" w:rsidRPr="00AF0D95" w:rsidRDefault="00062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D4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64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77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C4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B8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B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35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1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2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4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F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2E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AB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34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57D4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