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D6E5" w:rsidR="0061148E" w:rsidRPr="008F69F5" w:rsidRDefault="002D5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2AB9" w:rsidR="0061148E" w:rsidRPr="008F69F5" w:rsidRDefault="002D5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6515A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A0818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7D48A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821A6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93EA6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A5AF9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A3608" w:rsidR="00B87ED3" w:rsidRPr="008F69F5" w:rsidRDefault="002D5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3E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55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C2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D713E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BBED1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8D128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2C5DA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2E1EA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AB520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457BC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400C8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E2AA3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86B20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D7997" w:rsidR="00B87ED3" w:rsidRPr="008F69F5" w:rsidRDefault="002D5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EDDFE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A008B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131EA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A98FE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46E59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E52E4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88A6A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BE413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75137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FE463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F51B1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1D779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284B4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7D87C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053A1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49458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A013B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AEB20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5A4AB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5ACC1" w:rsidR="00B87ED3" w:rsidRPr="008F69F5" w:rsidRDefault="002D5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82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2D5B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