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CAC86" w:rsidR="00061896" w:rsidRPr="005F4693" w:rsidRDefault="00CF5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921C8" w:rsidR="00061896" w:rsidRPr="00E407AC" w:rsidRDefault="00CF5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1A4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804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EA9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13FD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E479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6E60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7C3" w:rsidR="00FC15B4" w:rsidRPr="00D11D17" w:rsidRDefault="00CF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499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0D8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E9E2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0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8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4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E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A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F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E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F1E7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01D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5E3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C27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313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8BC2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D06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3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7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3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5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5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D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0A3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3FA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BAC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4E3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159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186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1BA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F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6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A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8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7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5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9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F5D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2C2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7388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C62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03D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991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DD2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B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C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8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A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1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0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2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07E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FBE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4B8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88D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405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596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78A" w:rsidR="009A6C64" w:rsidRPr="00C2583D" w:rsidRDefault="00CF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6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03604" w:rsidR="00DE76F3" w:rsidRPr="0026478E" w:rsidRDefault="00CF5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AD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1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B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F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0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0C2" w:rsidRDefault="00CF5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