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AED4" w:rsidR="0061148E" w:rsidRPr="00C61931" w:rsidRDefault="00F55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09F6" w:rsidR="0061148E" w:rsidRPr="00C61931" w:rsidRDefault="00F55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BFB55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66ADC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25F17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1511F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E233A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49CAD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967E0" w:rsidR="00B87ED3" w:rsidRPr="00944D28" w:rsidRDefault="00F5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7445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EFFF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D398F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82F48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D9D74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4C0B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CC62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E321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2D61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4BE9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FBD6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7060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4017" w:rsidR="00B87ED3" w:rsidRPr="00944D28" w:rsidRDefault="00F5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1BB9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C0749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E821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ACE16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A2C5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AFAF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28BD8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D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4FDB" w:rsidR="00B87ED3" w:rsidRPr="00944D28" w:rsidRDefault="00F55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C264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E9D4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FAB5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91D5B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2FF9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6EA9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B766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0FE3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2902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C14A" w:rsidR="00B87ED3" w:rsidRPr="00944D28" w:rsidRDefault="00F5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