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CC88" w:rsidR="0061148E" w:rsidRPr="000C582F" w:rsidRDefault="00006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7307" w:rsidR="0061148E" w:rsidRPr="000C582F" w:rsidRDefault="00006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FCAFE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FA71E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D2EC0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0E382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CA453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01F82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C3152" w:rsidR="00B87ED3" w:rsidRPr="000C582F" w:rsidRDefault="00006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1B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7F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BA19D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0E77A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B02B8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EDE26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D3630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5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8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F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3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1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1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A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292AB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72433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EEB8F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B1EDF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C31EE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64038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69522" w:rsidR="00B87ED3" w:rsidRPr="000C582F" w:rsidRDefault="0000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BC216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158D3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D582A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7F1D0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2AA3F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97D74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8DA8C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B7D6B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7E2B6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C8FEF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04FA8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FD38F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4A90D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5C5B5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78AE4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DCB05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6B229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C25A6" w:rsidR="00B87ED3" w:rsidRPr="000C582F" w:rsidRDefault="0000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81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28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7E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