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F66B4" w:rsidR="00FD3806" w:rsidRPr="00A72646" w:rsidRDefault="007D3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B8465" w:rsidR="00FD3806" w:rsidRPr="002A5E6C" w:rsidRDefault="007D3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E07EC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7F8D6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B6543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3BA6A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42EB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A63A2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4EAF4" w:rsidR="00B87ED3" w:rsidRPr="00AF0D95" w:rsidRDefault="007D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3E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F7688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CAAA1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763A4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4247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DF3E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24F9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7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E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B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5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8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0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38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B8F8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55191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F3CA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02E9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CE291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A526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AC022" w:rsidR="00B87ED3" w:rsidRPr="00AF0D95" w:rsidRDefault="007D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4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C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874E7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381E3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7C7F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A212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C081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E591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C92F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0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6452E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2E49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21A8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65F8A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75ECA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5F399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92D1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2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B8F3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8387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604DF" w:rsidR="00B87ED3" w:rsidRPr="00AF0D95" w:rsidRDefault="007D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A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6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20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F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2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E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E6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A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