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CCD02" w:rsidR="00061896" w:rsidRPr="005F4693" w:rsidRDefault="00BB4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14EF4" w:rsidR="00061896" w:rsidRPr="00E407AC" w:rsidRDefault="00BB4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F2F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AA5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25D2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F7C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232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799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4E7" w:rsidR="00FC15B4" w:rsidRPr="00D11D17" w:rsidRDefault="00B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6E98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246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E1A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888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390F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923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6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B8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4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9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8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1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7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0B2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0F52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C02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D3B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8B3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081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FB1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E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1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5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2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E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9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4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D14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6EB7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067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882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EC6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297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2CCF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A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F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F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A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F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18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0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39E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82C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DB95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514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6E02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E15B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637E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B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7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3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1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64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8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8DE5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1A0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C1BB" w:rsidR="009A6C64" w:rsidRPr="00C2583D" w:rsidRDefault="00B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9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3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CB19A" w:rsidR="00DE76F3" w:rsidRPr="0026478E" w:rsidRDefault="00BB47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AF4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04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2E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4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795" w:rsidRDefault="00BB4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795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