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AD14" w:rsidR="0061148E" w:rsidRPr="00C834E2" w:rsidRDefault="00617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4795" w:rsidR="0061148E" w:rsidRPr="00C834E2" w:rsidRDefault="00617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3DCB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F390A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35130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D2229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EC8C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A1B5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F78A" w:rsidR="00B87ED3" w:rsidRPr="00944D28" w:rsidRDefault="0061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B1D0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3B002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F6FF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80A08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8731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DDD3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5BE7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0197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CAB0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9764" w:rsidR="00B87ED3" w:rsidRPr="00944D28" w:rsidRDefault="0061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92E8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4854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C241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5B9E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2FFB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D21B7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7121C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D0ED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6488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4728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CA8C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2429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F62C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09FD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DFCA" w:rsidR="00B87ED3" w:rsidRPr="00944D28" w:rsidRDefault="0061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6DEE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05BF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C518A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F3EC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3D88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E986" w:rsidR="00B87ED3" w:rsidRPr="00944D28" w:rsidRDefault="0061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1B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