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CFD05" w:rsidR="00061896" w:rsidRPr="005F4693" w:rsidRDefault="003D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C508C" w:rsidR="00061896" w:rsidRPr="00E407AC" w:rsidRDefault="003D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491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F5F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78C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ABA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85E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9AF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6AC" w:rsidR="00FC15B4" w:rsidRPr="00D11D17" w:rsidRDefault="003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756C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0F3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63F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1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B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D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A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F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9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B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AEE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905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5B3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0A4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E28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1BF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DAE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B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1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6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7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8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6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2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229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C20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74A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F2E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E50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1D1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0B0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0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9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B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0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4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7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B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D92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6FE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F99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980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D1B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B0A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B08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B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C1A3A" w:rsidR="00DE76F3" w:rsidRPr="0026478E" w:rsidRDefault="003D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D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6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0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8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0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ECE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370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DE8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4296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26F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4BF3" w:rsidR="009A6C64" w:rsidRPr="00C2583D" w:rsidRDefault="003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4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4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A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D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A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7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7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AEF" w:rsidRDefault="003D3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