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2E3EC" w:rsidR="00380DB3" w:rsidRPr="0068293E" w:rsidRDefault="00F81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48596" w:rsidR="00380DB3" w:rsidRPr="0068293E" w:rsidRDefault="00F81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5E9A8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B707E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972AF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D2134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0B404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B2F17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C3FB2" w:rsidR="00240DC4" w:rsidRPr="00B03D55" w:rsidRDefault="00F81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5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8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9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A986D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264C2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4012C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CB31E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9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A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6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0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D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0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D5510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D88F0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7DF01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2CADA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F2392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E898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C9100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B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2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C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4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7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3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E0758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6D4B5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E6BB9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5C3BA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9CCEB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93856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D24B4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C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A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7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7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3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5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C02DC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C3B4C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EDDAF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8529C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C2857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9B65F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837C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6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B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B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6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4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6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7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47D0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85524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997F8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6EEC3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AB0C4" w:rsidR="009A6C64" w:rsidRPr="00730585" w:rsidRDefault="00F8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D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8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7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2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B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1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6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671" w:rsidRPr="00B537C7" w:rsidRDefault="00F8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6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