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265B" w:rsidR="0061148E" w:rsidRPr="00177744" w:rsidRDefault="001D6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E4D4" w:rsidR="0061148E" w:rsidRPr="00177744" w:rsidRDefault="001D6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79F39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DE8E0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D31BD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7B78F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ED989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BCA14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5D472" w:rsidR="00983D57" w:rsidRPr="00177744" w:rsidRDefault="001D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D0F3F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0EE71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16776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98E5C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87150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97A56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0CAC3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E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8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B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7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F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6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F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5ADB1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46F0E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1021D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106F9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03DBC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6F91E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E481C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5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3E640" w:rsidR="00B87ED3" w:rsidRPr="00177744" w:rsidRDefault="001D6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A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5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D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F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1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AB1A1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94297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1955A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B48E9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2A151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C3227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FE4F6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D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C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B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9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3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C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F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C6B60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3467B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8F8A6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A8AD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1C2D3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B776B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3E907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0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3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7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D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C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1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F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8403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A0CD6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9B04C" w:rsidR="00B87ED3" w:rsidRPr="00177744" w:rsidRDefault="001D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4A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AE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D2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95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C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B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D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B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9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B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2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4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