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FBDC" w:rsidR="0061148E" w:rsidRPr="00C61931" w:rsidRDefault="00C16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F1F6" w:rsidR="0061148E" w:rsidRPr="00C61931" w:rsidRDefault="00C16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1A934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4CDCF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BD949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48891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5D7F9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2E1C1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BED2E" w:rsidR="00B87ED3" w:rsidRPr="00944D28" w:rsidRDefault="00C1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4527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C686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6BD61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EF7D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7C16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9D9F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C6A0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2168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1CB9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03040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E889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8BEC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FFF1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A972" w:rsidR="00B87ED3" w:rsidRPr="00944D28" w:rsidRDefault="00C1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14A6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A7D2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1E5A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44FA1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921A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6991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02F6A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3894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6895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00399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EBAB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2EFE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DD5A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6B36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2534" w:rsidR="00B87ED3" w:rsidRPr="00944D28" w:rsidRDefault="00C1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F3B83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FD47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DE95A" w:rsidR="00B87ED3" w:rsidRPr="00944D28" w:rsidRDefault="00C1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1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