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45E9" w:rsidR="0061148E" w:rsidRPr="0035681E" w:rsidRDefault="00ED7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6062" w:rsidR="0061148E" w:rsidRPr="0035681E" w:rsidRDefault="00ED7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89621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AFEED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0B007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AC5F1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34EE3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740B4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C0971" w:rsidR="00CD0676" w:rsidRPr="00944D28" w:rsidRDefault="00ED7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6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3FE32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072A3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9D44C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0ED4D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5FDDC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26931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6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ACE01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5FA74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DFEA9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9716C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0A419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C0998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897B2" w:rsidR="00B87ED3" w:rsidRPr="00944D28" w:rsidRDefault="00ED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7FB26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B535F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6AF40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9C878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94B97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84D07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634CA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9BE82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F9DA6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4D155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75C5F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866A7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8316E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E3C4A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A7B58" w:rsidR="00B87ED3" w:rsidRPr="00944D28" w:rsidRDefault="00ED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9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E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6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8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A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2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7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