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FFC2" w:rsidR="0061148E" w:rsidRPr="00944D28" w:rsidRDefault="00D13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29F1" w:rsidR="0061148E" w:rsidRPr="004A7085" w:rsidRDefault="00D13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AF9BF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16B0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A219C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EE884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CEFDE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ACF79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64BBE" w:rsidR="00B87ED3" w:rsidRPr="00944D28" w:rsidRDefault="00D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1CABA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6832C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928F5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3E5D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C3BF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55BA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B7B99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B5D8" w:rsidR="00B87ED3" w:rsidRPr="00944D28" w:rsidRDefault="00D1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8F87" w:rsidR="00B87ED3" w:rsidRPr="00944D28" w:rsidRDefault="00D1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6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3BCBA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52195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55E2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7A777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5BC3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B86C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DBA6B" w:rsidR="00B87ED3" w:rsidRPr="00944D28" w:rsidRDefault="00D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99D0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7A79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17BC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BF9B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D7EEC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C070B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ADE7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0A274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D138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E322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A540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394D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B43B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54619" w:rsidR="00B87ED3" w:rsidRPr="00944D28" w:rsidRDefault="00D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F1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13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2024-06-17T07:43:00.0000000Z</dcterms:modified>
</coreProperties>
</file>