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FCF1" w:rsidR="0061148E" w:rsidRPr="00944D28" w:rsidRDefault="00247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41D5" w:rsidR="0061148E" w:rsidRPr="004A7085" w:rsidRDefault="00247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CCF00E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DC994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3AE776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6FD370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0B8021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C07E8E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3056AA" w:rsidR="00E22E60" w:rsidRPr="007D5604" w:rsidRDefault="00247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47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CA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1C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FD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64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8C9EA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E675F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AE0D" w:rsidR="00B87ED3" w:rsidRPr="00944D28" w:rsidRDefault="00247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8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AD285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D1D3D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98996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19928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8200B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41832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57DA5" w:rsidR="00B87ED3" w:rsidRPr="007D5604" w:rsidRDefault="0024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2DFE0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07937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A6FFF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F47BE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8F1CD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624BF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B1090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EA33E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EF686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F0460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60CE3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427CA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EFFEF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EF0DF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3DE93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709EE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013D0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6A1DE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C5812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F877D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4852D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ADE08" w:rsidR="00B87ED3" w:rsidRPr="007D5604" w:rsidRDefault="0024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5C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905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E77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43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6C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372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9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82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2024-06-18T07:48:00.0000000Z</dcterms:modified>
</coreProperties>
</file>