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D1421" w:rsidR="002059C0" w:rsidRPr="005E3916" w:rsidRDefault="00285E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CF5977" w:rsidR="002059C0" w:rsidRPr="00BF0BC9" w:rsidRDefault="00285E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3AF202" w:rsidR="005F75C4" w:rsidRPr="00FE2105" w:rsidRDefault="00285E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6CCC49" w:rsidR="009F3A75" w:rsidRPr="009F3A75" w:rsidRDefault="00285E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D5579" w:rsidR="004738BE" w:rsidRPr="009F3A75" w:rsidRDefault="0028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05172" w:rsidR="004738BE" w:rsidRPr="009F3A75" w:rsidRDefault="0028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214E2" w:rsidR="004738BE" w:rsidRPr="009F3A75" w:rsidRDefault="0028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4817B6" w:rsidR="004738BE" w:rsidRPr="009F3A75" w:rsidRDefault="0028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3A39B9" w:rsidR="004738BE" w:rsidRPr="009F3A75" w:rsidRDefault="0028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F2FF54" w:rsidR="004738BE" w:rsidRPr="009F3A75" w:rsidRDefault="00285E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C81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EA7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D19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BABC83" w:rsidR="009A6C64" w:rsidRPr="00285E34" w:rsidRDefault="00285E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E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7E6106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77170D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76EC42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1B7B01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EC8EC0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FE7220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1A9D6A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524F3F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DCBB8A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807A61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387D74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73BB4D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93562E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94A00E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D98088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13F561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8853AA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0B2D3E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45DEDF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5BEAE6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B1739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A9CB23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BF1C68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44A49A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3545C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351FE6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609310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FFE1E4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5739AC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8336B0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D5D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9B5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22E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4E6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39A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055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C48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754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C869AF" w:rsidR="004738BE" w:rsidRPr="00FE2105" w:rsidRDefault="00285E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BC8FF3" w:rsidR="006F0168" w:rsidRPr="00CF3C4F" w:rsidRDefault="0028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A2F05F" w:rsidR="006F0168" w:rsidRPr="00CF3C4F" w:rsidRDefault="0028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EB0585" w:rsidR="006F0168" w:rsidRPr="00CF3C4F" w:rsidRDefault="0028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FF13E1" w:rsidR="006F0168" w:rsidRPr="00CF3C4F" w:rsidRDefault="0028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C3AAE9" w:rsidR="006F0168" w:rsidRPr="00CF3C4F" w:rsidRDefault="0028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1CA0F" w:rsidR="006F0168" w:rsidRPr="00CF3C4F" w:rsidRDefault="0028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57CD6" w:rsidR="006F0168" w:rsidRPr="00CF3C4F" w:rsidRDefault="00285E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9E8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3F0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728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419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A9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806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BC7763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B5210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C5025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BCD8A0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BA9AF6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7B0AD8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C75AE3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1F656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D00883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18C344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132452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04631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D9F053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2F6F50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E78987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9CB880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51BBFC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58828D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07114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BA251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8FC28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3DFFAB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4FB4C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C9782E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E28F1A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0562D2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71EB8B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5CE1F6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46FEB9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774353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555F5C" w:rsidR="009A6C64" w:rsidRPr="00652F37" w:rsidRDefault="00285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383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513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C9B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47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AC5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4D7D2E" w:rsidR="004738BE" w:rsidRPr="00FE2105" w:rsidRDefault="00285E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123902" w:rsidR="00E33283" w:rsidRPr="003A2560" w:rsidRDefault="0028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A9F87D" w:rsidR="00E33283" w:rsidRPr="003A2560" w:rsidRDefault="0028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DDFC7B" w:rsidR="00E33283" w:rsidRPr="003A2560" w:rsidRDefault="0028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657F86" w:rsidR="00E33283" w:rsidRPr="003A2560" w:rsidRDefault="0028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C72EC1" w:rsidR="00E33283" w:rsidRPr="003A2560" w:rsidRDefault="0028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68392E" w:rsidR="00E33283" w:rsidRPr="003A2560" w:rsidRDefault="0028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1F808B" w:rsidR="00E33283" w:rsidRPr="003A2560" w:rsidRDefault="00285E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F4D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9E8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5C379B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81697E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9298A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5E57CF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D02A08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C2340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B1B121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B263A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8752D6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19D01D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EBD17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FF52D9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F8B041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E4EFE7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EE8A07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AEDB4E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B18B28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2E8A08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0A94F3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1639CB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6A80A0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6E5CAE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E22A7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DE302C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6A92E4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480401" w:rsidR="00E33283" w:rsidRPr="00285E34" w:rsidRDefault="00285E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E3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C2C505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98842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918734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8F37DA" w:rsidR="00E33283" w:rsidRPr="00652F37" w:rsidRDefault="00285E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5E8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C12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3B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EAB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C89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8AC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EF2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14C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F37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B4C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4CFA4" w:rsidR="00113533" w:rsidRPr="00CD562A" w:rsidRDefault="00285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Hong Kong Special Administrative Region Establishment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CAC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E2BC5E" w:rsidR="00113533" w:rsidRPr="00CD562A" w:rsidRDefault="00285E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The day following the Chinese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16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7E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E0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0F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97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6D4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39B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88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B0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78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66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53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D9B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0E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D6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5E3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0F8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