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B6709" w:rsidR="00380DB3" w:rsidRPr="0068293E" w:rsidRDefault="00295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6CBA5" w:rsidR="00380DB3" w:rsidRPr="0068293E" w:rsidRDefault="00295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FCE50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5D8F8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9314F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F4D77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3542C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EC54D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10395" w:rsidR="00240DC4" w:rsidRPr="00B03D55" w:rsidRDefault="00295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23D1E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66805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58524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BDEE5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DF4C3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6FC01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5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F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1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1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2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3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E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66538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5EC74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535F7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E782F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240F9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4174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BCA6E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D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4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5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3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1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DB85A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CBCE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8B36D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2F6A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6583E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9456B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AC60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5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8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A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4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8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3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3288F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1470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9E5B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D84EB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AE7D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D0137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4440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7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7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4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1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09B0C" w:rsidR="001835FB" w:rsidRPr="00DA1511" w:rsidRDefault="00295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1CC3A" w:rsidR="001835FB" w:rsidRPr="00DA1511" w:rsidRDefault="00295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3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F2044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B09BF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0CE3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D8158" w:rsidR="009A6C64" w:rsidRPr="00730585" w:rsidRDefault="00295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2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5EBE" w:rsidR="001835FB" w:rsidRPr="00DA1511" w:rsidRDefault="00295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1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7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3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A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4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7E6" w:rsidRPr="00B537C7" w:rsidRDefault="00295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7E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