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E909" w:rsidR="0061148E" w:rsidRPr="00C834E2" w:rsidRDefault="000D6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1A88" w:rsidR="0061148E" w:rsidRPr="00C834E2" w:rsidRDefault="000D6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B1532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AAC25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CFDAB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5AC97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4703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BA3C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3AB6" w:rsidR="00B87ED3" w:rsidRPr="00944D28" w:rsidRDefault="000D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E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8DF7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35FB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EB40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AD293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0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949E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7321C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F85E5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C88A3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01F7F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7767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CAFB" w:rsidR="00B87ED3" w:rsidRPr="00944D28" w:rsidRDefault="000D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37D4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8FED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7FE8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E50D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891A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AB0FE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5AAA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B60D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5D606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97C79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4A09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B2202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AD76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A8BE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BE3E6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6D944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B953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D9D0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5DD46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9FF40" w:rsidR="00B87ED3" w:rsidRPr="00944D28" w:rsidRDefault="000D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C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