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C26A" w:rsidR="0061148E" w:rsidRPr="00944D28" w:rsidRDefault="00B3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F614" w:rsidR="0061148E" w:rsidRPr="004A7085" w:rsidRDefault="00B3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419CE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4D005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BAFEA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E3B0D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DB628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C4BF2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7CF7F" w:rsidR="00A67F55" w:rsidRPr="00944D28" w:rsidRDefault="00B3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6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7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9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7CB25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23D0F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12037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87FDC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E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42D8D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03BB4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55677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08A43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C4933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C4FA3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40AA3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537AF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90FC5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6D52D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F79CB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2AEBE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36CD7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8A31C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5C1DD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81926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2A128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BEAFC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8DDAD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BCA7E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DD718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68D69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7D8DB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90EBD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4FA36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989FC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748CF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1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2F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