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F3A36" w:rsidR="00FD3806" w:rsidRPr="00A72646" w:rsidRDefault="00784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04728" w:rsidR="00FD3806" w:rsidRPr="002A5E6C" w:rsidRDefault="00784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8BB5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75C67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7485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5F70D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5DBB7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60BD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57DD" w:rsidR="00B87ED3" w:rsidRPr="00AF0D95" w:rsidRDefault="00784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8F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E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F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6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F9B37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74D3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E61F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0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E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7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3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A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1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768D0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1347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818AB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4908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C5DF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DC95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FF6E" w:rsidR="00B87ED3" w:rsidRPr="00AF0D95" w:rsidRDefault="00784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F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8E2E1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B9F6E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E6C6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4F46A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4DFE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4CA10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1B26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2502" w:rsidR="00B87ED3" w:rsidRPr="00AF0D95" w:rsidRDefault="00784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8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17BC2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1BA0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928A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33B23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F31A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DECD1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40BD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4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7B27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1143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92A5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9F21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91971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C87D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84CF5" w:rsidR="00B87ED3" w:rsidRPr="00AF0D95" w:rsidRDefault="00784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F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B2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784A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