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AAFBA" w:rsidR="00FD3806" w:rsidRPr="00A72646" w:rsidRDefault="00266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F0B1A" w:rsidR="00FD3806" w:rsidRPr="002A5E6C" w:rsidRDefault="00266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CE844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448BD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E9DD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C355C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157CA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285F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26DF4" w:rsidR="00B87ED3" w:rsidRPr="00AF0D95" w:rsidRDefault="00266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6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09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4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4D41C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0737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FCB3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6721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F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8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1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E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8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3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5F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4E12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70E91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A29C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E223A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9C946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7948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02922" w:rsidR="00B87ED3" w:rsidRPr="00AF0D95" w:rsidRDefault="00266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C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C7788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87B37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A6BF1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034A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0A8A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1566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C1A8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0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2620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E7B92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0DC8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F78ED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7245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57BAC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8E0D3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5A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68B9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DF6FD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2F99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DF18C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1DBF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63AAD" w:rsidR="00B87ED3" w:rsidRPr="00AF0D95" w:rsidRDefault="00266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D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C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BE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