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19131" w:rsidR="00FD3806" w:rsidRPr="00A72646" w:rsidRDefault="003D4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B4230" w:rsidR="00FD3806" w:rsidRPr="002A5E6C" w:rsidRDefault="003D4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8A03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D6EC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DF719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1422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44F2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738B3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E464" w:rsidR="00B87ED3" w:rsidRPr="00AF0D95" w:rsidRDefault="003D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D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2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18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F8E6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A60D0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2E67B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6065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0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4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9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0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F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C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FB25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B9DC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5841C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8F5DA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FE7F2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16159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D1B25" w:rsidR="00B87ED3" w:rsidRPr="00AF0D95" w:rsidRDefault="003D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A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4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EB3B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C5DD7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BF9B0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6B23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04165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9ABD5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4110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F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D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D70A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8C00D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54E3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5356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B0B63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CBB31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AB170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F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17AF7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93D5B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197BA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4380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3C624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E3A33" w:rsidR="00B87ED3" w:rsidRPr="00AF0D95" w:rsidRDefault="003D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F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5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A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EC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C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