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1274" w:rsidR="0061148E" w:rsidRPr="00C834E2" w:rsidRDefault="00EB3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4AA9" w:rsidR="0061148E" w:rsidRPr="00C834E2" w:rsidRDefault="00EB3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EF31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C874A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26CF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FDB6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32A36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7A86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3D25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C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E5FA0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328E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4A73B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2CC4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EE98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E6FB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6014" w:rsidR="00B87ED3" w:rsidRPr="00944D28" w:rsidRDefault="00EB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E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CD3F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2A38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46BB9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E9EB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1271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CBE66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0FC6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19F5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2D86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AC22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8AF5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A873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C56E1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F13F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3619" w:rsidR="00B87ED3" w:rsidRPr="00944D28" w:rsidRDefault="00EB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8126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D0A4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7DDC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69EC9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9D89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7A04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B5E3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2CB0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EFF7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16AA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4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2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