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F262" w:rsidR="0061148E" w:rsidRPr="00C834E2" w:rsidRDefault="002F7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EF23" w:rsidR="0061148E" w:rsidRPr="00C834E2" w:rsidRDefault="002F7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1A6B5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320F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892F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8F20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ACF54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642D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C2DEE" w:rsidR="00B87ED3" w:rsidRPr="00944D28" w:rsidRDefault="002F7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D72F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8DE4E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7BFBB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7C09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F352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E7C5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6B032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25236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99C6A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CFA54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05512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1577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1B45C" w:rsidR="00B87ED3" w:rsidRPr="00944D28" w:rsidRDefault="002F7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55A86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C08F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22BC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00D5F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B0A37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CC31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6DD4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1EFF" w:rsidR="00B87ED3" w:rsidRPr="00944D28" w:rsidRDefault="002F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E0D9F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A2CB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E7BAF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28337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B403E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6703F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3092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A3D2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E4886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0734" w:rsidR="00B87ED3" w:rsidRPr="00944D28" w:rsidRDefault="002F7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2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B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E70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